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3CA" w:rsidRPr="006323CA" w:rsidRDefault="006323CA" w:rsidP="006323CA">
      <w:pPr>
        <w:spacing w:after="0" w:line="360" w:lineRule="atLeast"/>
        <w:jc w:val="center"/>
        <w:outlineLvl w:val="0"/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</w:pPr>
      <w:proofErr w:type="spellStart"/>
      <w:r w:rsidRPr="006323CA"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  <w:t>JavaFX</w:t>
      </w:r>
      <w:proofErr w:type="spellEnd"/>
      <w:r w:rsidRPr="006323CA"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  <w:t xml:space="preserve"> - Layout </w:t>
      </w:r>
      <w:proofErr w:type="gramStart"/>
      <w:r w:rsidRPr="006323CA"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  <w:t>Panes(</w:t>
      </w:r>
      <w:proofErr w:type="gramEnd"/>
      <w:r w:rsidRPr="006323CA">
        <w:rPr>
          <w:rFonts w:ascii="Arial" w:eastAsia="Times New Roman" w:hAnsi="Arial" w:cs="Arial"/>
          <w:color w:val="797979"/>
          <w:kern w:val="36"/>
          <w:sz w:val="42"/>
          <w:szCs w:val="42"/>
          <w:lang w:val="en-GB" w:eastAsia="en-GB" w:bidi="ar-SA"/>
        </w:rPr>
        <w:t>Containers)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After constructing all the required nodes in a scene, we will generally arrange them in order.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This arrangement of the components within the container is called the Layout of the container. We can also say that we followed a layout as it includes placing all the components at a particular position within the container.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proofErr w:type="spell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provides several predefined layouts such as </w:t>
      </w:r>
      <w:proofErr w:type="spellStart"/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HBox</w:t>
      </w:r>
      <w:proofErr w:type="spellEnd"/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 xml:space="preserve">, </w:t>
      </w:r>
      <w:proofErr w:type="spellStart"/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VBox</w:t>
      </w:r>
      <w:proofErr w:type="spellEnd"/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, Border Pane, Stack Pane, Text Flow, Anchor Pane, Title Pane, Grid Pane, Flow Panel</w:t>
      </w: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, etc.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Each of the above mentioned </w:t>
      </w:r>
      <w:proofErr w:type="gram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layout</w:t>
      </w:r>
      <w:proofErr w:type="gram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is represented by a class and all these classes belongs to the package </w:t>
      </w:r>
      <w:proofErr w:type="spellStart"/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javafx.layout</w:t>
      </w:r>
      <w:proofErr w:type="spell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 The class named </w:t>
      </w:r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Pane</w:t>
      </w: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 is the base class of all the layouts in </w:t>
      </w:r>
      <w:proofErr w:type="spell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</w:t>
      </w:r>
    </w:p>
    <w:p w:rsidR="006323CA" w:rsidRPr="006323CA" w:rsidRDefault="006323CA" w:rsidP="006323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6323CA">
        <w:rPr>
          <w:rFonts w:ascii="Arial" w:eastAsia="Times New Roman" w:hAnsi="Arial" w:cs="Arial"/>
          <w:sz w:val="35"/>
          <w:szCs w:val="35"/>
          <w:lang w:val="en-GB" w:eastAsia="en-GB" w:bidi="ar-SA"/>
        </w:rPr>
        <w:t>Creating a Layout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To create a layout, you need to −</w:t>
      </w:r>
    </w:p>
    <w:p w:rsidR="006323CA" w:rsidRPr="006323CA" w:rsidRDefault="006323CA" w:rsidP="006323CA">
      <w:pPr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6323CA">
        <w:rPr>
          <w:rFonts w:ascii="Arial" w:eastAsia="Times New Roman" w:hAnsi="Arial" w:cs="Arial"/>
          <w:sz w:val="21"/>
          <w:szCs w:val="21"/>
          <w:lang w:val="en-GB" w:eastAsia="en-GB" w:bidi="ar-SA"/>
        </w:rPr>
        <w:t>Create node.</w:t>
      </w:r>
    </w:p>
    <w:p w:rsidR="006323CA" w:rsidRPr="006323CA" w:rsidRDefault="006323CA" w:rsidP="006323CA">
      <w:pPr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6323CA">
        <w:rPr>
          <w:rFonts w:ascii="Arial" w:eastAsia="Times New Roman" w:hAnsi="Arial" w:cs="Arial"/>
          <w:sz w:val="21"/>
          <w:szCs w:val="21"/>
          <w:lang w:val="en-GB" w:eastAsia="en-GB" w:bidi="ar-SA"/>
        </w:rPr>
        <w:t>Instantiate the respective class of the required layout.</w:t>
      </w:r>
    </w:p>
    <w:p w:rsidR="006323CA" w:rsidRPr="006323CA" w:rsidRDefault="006323CA" w:rsidP="006323CA">
      <w:pPr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6323CA">
        <w:rPr>
          <w:rFonts w:ascii="Arial" w:eastAsia="Times New Roman" w:hAnsi="Arial" w:cs="Arial"/>
          <w:sz w:val="21"/>
          <w:szCs w:val="21"/>
          <w:lang w:val="en-GB" w:eastAsia="en-GB" w:bidi="ar-SA"/>
        </w:rPr>
        <w:t>Set the properties of the layout.</w:t>
      </w:r>
    </w:p>
    <w:p w:rsidR="006323CA" w:rsidRPr="006323CA" w:rsidRDefault="006323CA" w:rsidP="006323CA">
      <w:pPr>
        <w:numPr>
          <w:ilvl w:val="0"/>
          <w:numId w:val="1"/>
        </w:numPr>
        <w:spacing w:before="100" w:beforeAutospacing="1" w:after="75" w:line="240" w:lineRule="auto"/>
        <w:rPr>
          <w:rFonts w:ascii="Arial" w:eastAsia="Times New Roman" w:hAnsi="Arial" w:cs="Arial"/>
          <w:sz w:val="21"/>
          <w:szCs w:val="21"/>
          <w:lang w:val="en-GB" w:eastAsia="en-GB" w:bidi="ar-SA"/>
        </w:rPr>
      </w:pPr>
      <w:r w:rsidRPr="006323CA">
        <w:rPr>
          <w:rFonts w:ascii="Arial" w:eastAsia="Times New Roman" w:hAnsi="Arial" w:cs="Arial"/>
          <w:sz w:val="21"/>
          <w:szCs w:val="21"/>
          <w:lang w:val="en-GB" w:eastAsia="en-GB" w:bidi="ar-SA"/>
        </w:rPr>
        <w:t>Add all the created nodes to the layout.</w:t>
      </w:r>
    </w:p>
    <w:p w:rsidR="006323CA" w:rsidRPr="006323CA" w:rsidRDefault="006323CA" w:rsidP="006323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6323CA">
        <w:rPr>
          <w:rFonts w:ascii="Arial" w:eastAsia="Times New Roman" w:hAnsi="Arial" w:cs="Arial"/>
          <w:sz w:val="35"/>
          <w:szCs w:val="35"/>
          <w:lang w:val="en-GB" w:eastAsia="en-GB" w:bidi="ar-SA"/>
        </w:rPr>
        <w:t>Creating Nodes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First of all, create the required nodes of the </w:t>
      </w:r>
      <w:proofErr w:type="spell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application by instantiating their respective classes.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For example, if you want to have a text field and two buttons namely, play and stop in a </w:t>
      </w:r>
      <w:proofErr w:type="spell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HBox</w:t>
      </w:r>
      <w:proofErr w:type="spell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layout - you will have to initially create those nodes as shown in the following code block −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//Creating a text field 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TextField</w:t>
      </w:r>
      <w:proofErr w:type="spell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textField</w:t>
      </w:r>
      <w:proofErr w:type="spell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spellStart"/>
      <w:proofErr w:type="gram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TextField</w:t>
      </w:r>
      <w:proofErr w:type="spell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);       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//Creating the play button 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Button </w:t>
      </w:r>
      <w:proofErr w:type="spell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playButton</w:t>
      </w:r>
      <w:proofErr w:type="spell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Button(</w:t>
      </w:r>
      <w:proofErr w:type="gram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"Play");       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//Creating the stop button 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Button </w:t>
      </w:r>
      <w:proofErr w:type="spell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stopButton</w:t>
      </w:r>
      <w:proofErr w:type="spell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gram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Button(</w:t>
      </w:r>
      <w:proofErr w:type="gram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"stop");</w:t>
      </w:r>
    </w:p>
    <w:p w:rsidR="006323CA" w:rsidRPr="006323CA" w:rsidRDefault="006323CA" w:rsidP="006323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6323CA">
        <w:rPr>
          <w:rFonts w:ascii="Arial" w:eastAsia="Times New Roman" w:hAnsi="Arial" w:cs="Arial"/>
          <w:sz w:val="35"/>
          <w:szCs w:val="35"/>
          <w:lang w:val="en-GB" w:eastAsia="en-GB" w:bidi="ar-SA"/>
        </w:rPr>
        <w:t>Instantiating the Respective Class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proofErr w:type="gram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After creating the nodes (and completing all the operations on them), instantiate the class of the required layout.</w:t>
      </w:r>
      <w:proofErr w:type="gramEnd"/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For Example, if you want to create </w:t>
      </w:r>
      <w:proofErr w:type="gram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a</w:t>
      </w:r>
      <w:proofErr w:type="gram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</w:t>
      </w:r>
      <w:proofErr w:type="spell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Hbox</w:t>
      </w:r>
      <w:proofErr w:type="spell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layout, you need to instantiate this class as follows.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HBox</w:t>
      </w:r>
      <w:proofErr w:type="spell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</w:t>
      </w:r>
      <w:proofErr w:type="spell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hbox</w:t>
      </w:r>
      <w:proofErr w:type="spell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 = new </w:t>
      </w:r>
      <w:proofErr w:type="spellStart"/>
      <w:proofErr w:type="gram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HBox</w:t>
      </w:r>
      <w:proofErr w:type="spell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);</w:t>
      </w:r>
    </w:p>
    <w:p w:rsidR="006323CA" w:rsidRPr="006323CA" w:rsidRDefault="006323CA" w:rsidP="006323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6323CA">
        <w:rPr>
          <w:rFonts w:ascii="Arial" w:eastAsia="Times New Roman" w:hAnsi="Arial" w:cs="Arial"/>
          <w:sz w:val="35"/>
          <w:szCs w:val="35"/>
          <w:lang w:val="en-GB" w:eastAsia="en-GB" w:bidi="ar-SA"/>
        </w:rPr>
        <w:lastRenderedPageBreak/>
        <w:t>Setting the Properties of the Layout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After instantiating the class, you need to set the properties of the layout using their respective setter methods.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For example − If you want to set space between the created nodes in the </w:t>
      </w:r>
      <w:proofErr w:type="spell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HBox</w:t>
      </w:r>
      <w:proofErr w:type="spell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 layout, then you need to set value to the property named spacing. This can be done by using the setter method </w:t>
      </w:r>
      <w:proofErr w:type="spellStart"/>
      <w:proofErr w:type="gramStart"/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setSpacing</w:t>
      </w:r>
      <w:proofErr w:type="spellEnd"/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(</w:t>
      </w:r>
      <w:proofErr w:type="gramEnd"/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)</w:t>
      </w: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 as shown below −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proofErr w:type="spellStart"/>
      <w:proofErr w:type="gram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hbox.setSpacing</w:t>
      </w:r>
      <w:proofErr w:type="spell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(</w:t>
      </w:r>
      <w:proofErr w:type="gram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10);</w:t>
      </w:r>
    </w:p>
    <w:p w:rsidR="006323CA" w:rsidRPr="006323CA" w:rsidRDefault="006323CA" w:rsidP="006323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6323CA">
        <w:rPr>
          <w:rFonts w:ascii="Arial" w:eastAsia="Times New Roman" w:hAnsi="Arial" w:cs="Arial"/>
          <w:sz w:val="35"/>
          <w:szCs w:val="35"/>
          <w:lang w:val="en-GB" w:eastAsia="en-GB" w:bidi="ar-SA"/>
        </w:rPr>
        <w:t>Adding the Shape Object to the Group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Finally, you need to add the object of the shape to the group by passing it as a parameter of the constructor as shown below.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//Creating a Group object  </w:t>
      </w:r>
    </w:p>
    <w:p w:rsidR="006323CA" w:rsidRPr="006323CA" w:rsidRDefault="006323CA" w:rsidP="00632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</w:pPr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 xml:space="preserve">Group root = new </w:t>
      </w:r>
      <w:proofErr w:type="gramStart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Group(</w:t>
      </w:r>
      <w:proofErr w:type="gramEnd"/>
      <w:r w:rsidRPr="006323CA">
        <w:rPr>
          <w:rFonts w:ascii="Courier New" w:eastAsia="Times New Roman" w:hAnsi="Courier New" w:cs="Courier New"/>
          <w:sz w:val="23"/>
          <w:szCs w:val="23"/>
          <w:lang w:val="en-GB" w:eastAsia="en-GB" w:bidi="ar-SA"/>
        </w:rPr>
        <w:t>line);</w:t>
      </w:r>
    </w:p>
    <w:p w:rsidR="006323CA" w:rsidRPr="006323CA" w:rsidRDefault="006323CA" w:rsidP="006323CA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sz w:val="35"/>
          <w:szCs w:val="35"/>
          <w:lang w:val="en-GB" w:eastAsia="en-GB" w:bidi="ar-SA"/>
        </w:rPr>
      </w:pPr>
      <w:r w:rsidRPr="006323CA">
        <w:rPr>
          <w:rFonts w:ascii="Arial" w:eastAsia="Times New Roman" w:hAnsi="Arial" w:cs="Arial"/>
          <w:sz w:val="35"/>
          <w:szCs w:val="35"/>
          <w:lang w:val="en-GB" w:eastAsia="en-GB" w:bidi="ar-SA"/>
        </w:rPr>
        <w:t>Layout Panes</w:t>
      </w:r>
    </w:p>
    <w:p w:rsidR="006323CA" w:rsidRPr="006323CA" w:rsidRDefault="006323CA" w:rsidP="006323CA">
      <w:pPr>
        <w:spacing w:before="120" w:after="144" w:line="240" w:lineRule="auto"/>
        <w:ind w:left="48" w:right="48"/>
        <w:jc w:val="both"/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</w:pPr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 xml:space="preserve">Following are the various Layout panes (classes) provided by </w:t>
      </w:r>
      <w:proofErr w:type="spellStart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JavaFX</w:t>
      </w:r>
      <w:proofErr w:type="spell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 These classes exist in the package </w:t>
      </w:r>
      <w:proofErr w:type="spellStart"/>
      <w:r w:rsidRPr="006323CA">
        <w:rPr>
          <w:rFonts w:ascii="Arial" w:eastAsia="Times New Roman" w:hAnsi="Arial" w:cs="Arial"/>
          <w:b/>
          <w:bCs/>
          <w:color w:val="000000"/>
          <w:sz w:val="24"/>
          <w:szCs w:val="24"/>
          <w:lang w:val="en-GB" w:eastAsia="en-GB" w:bidi="ar-SA"/>
        </w:rPr>
        <w:t>javafx.scene.layout</w:t>
      </w:r>
      <w:proofErr w:type="spellEnd"/>
      <w:r w:rsidRPr="006323CA">
        <w:rPr>
          <w:rFonts w:ascii="Arial" w:eastAsia="Times New Roman" w:hAnsi="Arial" w:cs="Arial"/>
          <w:color w:val="000000"/>
          <w:sz w:val="24"/>
          <w:szCs w:val="24"/>
          <w:lang w:val="en-GB" w:eastAsia="en-GB" w:bidi="ar-SA"/>
        </w:rPr>
        <w:t>.</w:t>
      </w:r>
    </w:p>
    <w:tbl>
      <w:tblPr>
        <w:tblW w:w="9915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9"/>
        <w:gridCol w:w="9196"/>
      </w:tblGrid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proofErr w:type="spellStart"/>
            <w:r w:rsidRPr="006323CA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S.No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EEEEE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b/>
                <w:bCs/>
                <w:sz w:val="21"/>
                <w:szCs w:val="21"/>
                <w:lang w:val="en-GB" w:eastAsia="en-GB" w:bidi="ar-SA"/>
              </w:rPr>
              <w:t>Shape &amp; Description</w:t>
            </w:r>
          </w:p>
        </w:tc>
      </w:tr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30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30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5" w:history="1">
              <w:proofErr w:type="spellStart"/>
              <w:r w:rsidRPr="006323CA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HBox</w:t>
              </w:r>
              <w:proofErr w:type="spellEnd"/>
            </w:hyperlink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The </w:t>
            </w:r>
            <w:proofErr w:type="spellStart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HBox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layout arranges all the nodes in our application in a single horizontal row.</w:t>
            </w:r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class named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HBox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of the package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javafx.scene.layout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represents the text horizontal box layout.</w:t>
            </w:r>
          </w:p>
        </w:tc>
      </w:tr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6" w:history="1">
              <w:proofErr w:type="spellStart"/>
              <w:r w:rsidRPr="006323CA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VBox</w:t>
              </w:r>
              <w:proofErr w:type="spellEnd"/>
            </w:hyperlink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The </w:t>
            </w:r>
            <w:proofErr w:type="spellStart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VBox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layout arranges all the nodes in our application in a single vertical column.</w:t>
            </w:r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class named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VBox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of the package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javafx.scene.layout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represents the text Vertical box layout.</w:t>
            </w:r>
          </w:p>
        </w:tc>
      </w:tr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7" w:history="1">
              <w:proofErr w:type="spellStart"/>
              <w:r w:rsidRPr="006323CA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BorderPane</w:t>
              </w:r>
              <w:proofErr w:type="spellEnd"/>
            </w:hyperlink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The Border Pane layout arranges the nodes in our application in top, left, right, bottom and </w:t>
            </w:r>
            <w:proofErr w:type="spellStart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center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positions.</w:t>
            </w:r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class named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BorderPane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of the package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javafx.scene.layout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represents the border pane layout.</w:t>
            </w:r>
          </w:p>
        </w:tc>
      </w:tr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8" w:history="1">
              <w:proofErr w:type="spellStart"/>
              <w:r w:rsidRPr="006323CA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StackPane</w:t>
              </w:r>
              <w:proofErr w:type="spellEnd"/>
            </w:hyperlink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The stack pane layout arranges the nodes in our application on top of another just like in a stack. The node added first is placed at the bottom of the stack and the next node is placed on </w:t>
            </w: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lastRenderedPageBreak/>
              <w:t>top of it.</w:t>
            </w:r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class named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StackPane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of the package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javafx.scene.layout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represents the stack pane layout.</w:t>
            </w:r>
          </w:p>
        </w:tc>
      </w:tr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9" w:history="1">
              <w:proofErr w:type="spellStart"/>
              <w:r w:rsidRPr="006323CA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TextFlow</w:t>
              </w:r>
              <w:proofErr w:type="spellEnd"/>
            </w:hyperlink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Text Flow layout arranges multiple text nodes in a single flow.</w:t>
            </w:r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class named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TextFlow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of the package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javafx.scene.layout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represents the text flow layout.</w:t>
            </w:r>
          </w:p>
        </w:tc>
      </w:tr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10" w:history="1">
              <w:proofErr w:type="spellStart"/>
              <w:r w:rsidRPr="006323CA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AnchorPane</w:t>
              </w:r>
              <w:proofErr w:type="spellEnd"/>
            </w:hyperlink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Anchor pane layout anchors the nodes in our application at a particular distance from the pane.</w:t>
            </w:r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class named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AnchorPane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of the package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javafx.scene.layout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represents the Anchor Pane layout.</w:t>
            </w:r>
          </w:p>
        </w:tc>
      </w:tr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11" w:history="1">
              <w:proofErr w:type="spellStart"/>
              <w:r w:rsidRPr="006323CA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TilePane</w:t>
              </w:r>
              <w:proofErr w:type="spellEnd"/>
            </w:hyperlink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Tile Pane layout adds all the nodes of our application in the form of uniformly sized tiles.</w:t>
            </w:r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class named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TilePane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of the package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javafx.scene.layout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 represents the </w:t>
            </w:r>
            <w:proofErr w:type="spellStart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TilePane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layout.</w:t>
            </w:r>
          </w:p>
        </w:tc>
      </w:tr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12" w:history="1">
              <w:proofErr w:type="spellStart"/>
              <w:r w:rsidRPr="006323CA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GridPane</w:t>
              </w:r>
              <w:proofErr w:type="spellEnd"/>
            </w:hyperlink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The Grid Pane layout arranges the nodes in our application as a grid of rows and columns. This layout comes handy while creating forms using </w:t>
            </w:r>
            <w:proofErr w:type="spellStart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JavaFX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.</w:t>
            </w:r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class named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GridPane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of the package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javafx.scene.layout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 represents the </w:t>
            </w:r>
            <w:proofErr w:type="spellStart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GridPane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 xml:space="preserve"> layout.</w:t>
            </w:r>
          </w:p>
        </w:tc>
      </w:tr>
      <w:tr w:rsidR="006323CA" w:rsidRPr="006323CA" w:rsidTr="006323C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  <w:t>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323CA" w:rsidRPr="006323CA" w:rsidRDefault="006323CA" w:rsidP="006323CA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val="en-GB" w:eastAsia="en-GB" w:bidi="ar-SA"/>
              </w:rPr>
            </w:pPr>
            <w:hyperlink r:id="rId13" w:history="1">
              <w:proofErr w:type="spellStart"/>
              <w:r w:rsidRPr="006323CA">
                <w:rPr>
                  <w:rFonts w:ascii="Arial" w:eastAsia="Times New Roman" w:hAnsi="Arial" w:cs="Arial"/>
                  <w:color w:val="313131"/>
                  <w:sz w:val="21"/>
                  <w:u w:val="single"/>
                  <w:lang w:val="en-GB" w:eastAsia="en-GB" w:bidi="ar-SA"/>
                </w:rPr>
                <w:t>FlowPane</w:t>
              </w:r>
              <w:proofErr w:type="spellEnd"/>
            </w:hyperlink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flow pane layout wraps all the nodes in a flow. A horizontal flow pane wraps the elements of the pane at its height, while a vertical flow pane wraps the elements at its width.</w:t>
            </w:r>
          </w:p>
          <w:p w:rsidR="006323CA" w:rsidRPr="006323CA" w:rsidRDefault="006323CA" w:rsidP="006323CA">
            <w:pPr>
              <w:spacing w:before="120" w:after="144" w:line="240" w:lineRule="auto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</w:pPr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The class named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FlowPane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of the package </w:t>
            </w:r>
            <w:proofErr w:type="spellStart"/>
            <w:r w:rsidRPr="006323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val="en-GB" w:eastAsia="en-GB" w:bidi="ar-SA"/>
              </w:rPr>
              <w:t>javafx.scene.layout</w:t>
            </w:r>
            <w:proofErr w:type="spellEnd"/>
            <w:r w:rsidRPr="006323CA">
              <w:rPr>
                <w:rFonts w:ascii="Arial" w:eastAsia="Times New Roman" w:hAnsi="Arial" w:cs="Arial"/>
                <w:color w:val="000000"/>
                <w:sz w:val="21"/>
                <w:szCs w:val="21"/>
                <w:lang w:val="en-GB" w:eastAsia="en-GB" w:bidi="ar-SA"/>
              </w:rPr>
              <w:t> represents the Flow Pane layout.</w:t>
            </w:r>
          </w:p>
        </w:tc>
      </w:tr>
    </w:tbl>
    <w:p w:rsidR="00D07B2C" w:rsidRDefault="00D07B2C"/>
    <w:sectPr w:rsidR="00D07B2C" w:rsidSect="00D07B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54FBB"/>
    <w:multiLevelType w:val="multilevel"/>
    <w:tmpl w:val="E43A0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323CA"/>
    <w:rsid w:val="006323CA"/>
    <w:rsid w:val="00870296"/>
    <w:rsid w:val="00D0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B2C"/>
    <w:rPr>
      <w:lang w:val="en-US" w:bidi="ur-PK"/>
    </w:rPr>
  </w:style>
  <w:style w:type="paragraph" w:styleId="Heading1">
    <w:name w:val="heading 1"/>
    <w:basedOn w:val="Normal"/>
    <w:link w:val="Heading1Char"/>
    <w:uiPriority w:val="9"/>
    <w:qFormat/>
    <w:rsid w:val="006323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 w:bidi="ar-SA"/>
    </w:rPr>
  </w:style>
  <w:style w:type="paragraph" w:styleId="Heading2">
    <w:name w:val="heading 2"/>
    <w:basedOn w:val="Normal"/>
    <w:link w:val="Heading2Char"/>
    <w:uiPriority w:val="9"/>
    <w:qFormat/>
    <w:rsid w:val="006323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GB" w:eastAsia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23CA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6323CA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323C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32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23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23CA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2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9139">
          <w:marLeft w:val="0"/>
          <w:marRight w:val="0"/>
          <w:marTop w:val="0"/>
          <w:marBottom w:val="0"/>
          <w:divBdr>
            <w:top w:val="single" w:sz="6" w:space="8" w:color="D6D6D6"/>
            <w:left w:val="none" w:sz="0" w:space="0" w:color="auto"/>
            <w:bottom w:val="single" w:sz="6" w:space="0" w:color="D6D6D6"/>
            <w:right w:val="none" w:sz="0" w:space="0" w:color="auto"/>
          </w:divBdr>
          <w:divsChild>
            <w:div w:id="127016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torialspoint.com/javafx/layout_stackpane.htm" TargetMode="External"/><Relationship Id="rId13" Type="http://schemas.openxmlformats.org/officeDocument/2006/relationships/hyperlink" Target="https://www.tutorialspoint.com/javafx/layout_flowpane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tutorialspoint.com/javafx/layout_borderpane.htm" TargetMode="External"/><Relationship Id="rId12" Type="http://schemas.openxmlformats.org/officeDocument/2006/relationships/hyperlink" Target="https://www.tutorialspoint.com/javafx/layout_gridpane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tutorialspoint.com/javafx/layout_panes_vbox.htm" TargetMode="External"/><Relationship Id="rId11" Type="http://schemas.openxmlformats.org/officeDocument/2006/relationships/hyperlink" Target="https://www.tutorialspoint.com/javafx/layout_tilepane.htm" TargetMode="External"/><Relationship Id="rId5" Type="http://schemas.openxmlformats.org/officeDocument/2006/relationships/hyperlink" Target="https://www.tutorialspoint.com/javafx/layout_panes_hbox.ht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tutorialspoint.com/javafx/layout_anchorpane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utorialspoint.com/javafx/layout_panes_textflow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774</Words>
  <Characters>4416</Characters>
  <Application>Microsoft Office Word</Application>
  <DocSecurity>0</DocSecurity>
  <Lines>36</Lines>
  <Paragraphs>10</Paragraphs>
  <ScaleCrop>false</ScaleCrop>
  <Company>Hewlett-Packard</Company>
  <LinksUpToDate>false</LinksUpToDate>
  <CharactersWithSpaces>5180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shahbaz</dc:creator>
  <cp:lastModifiedBy>shahbaz</cp:lastModifiedBy>
  <cp:revision>1</cp:revision>
  <dcterms:created xsi:type="dcterms:W3CDTF">2020-04-11T05:36:00Z</dcterms:created>
  <dcterms:modified xsi:type="dcterms:W3CDTF">2020-04-11T05:36:00Z</dcterms:modified>
</cp:coreProperties>
</file>